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A1" w:rsidRDefault="00FC76A1" w:rsidP="00FC76A1">
      <w:pPr>
        <w:spacing w:line="360" w:lineRule="auto"/>
        <w:jc w:val="center"/>
        <w:rPr>
          <w:rFonts w:eastAsia="Arial Unicode MS"/>
          <w:b/>
        </w:rPr>
      </w:pPr>
      <w:bookmarkStart w:id="0" w:name="_GoBack"/>
      <w:bookmarkEnd w:id="0"/>
      <w:r>
        <w:rPr>
          <w:rFonts w:eastAsia="Arial Unicode MS"/>
          <w:b/>
        </w:rPr>
        <w:t>GRIGLIA DI VALUTAZIONE DELLA CONDOTTA</w:t>
      </w:r>
    </w:p>
    <w:p w:rsidR="00FC76A1" w:rsidRDefault="00FC76A1" w:rsidP="00FC76A1">
      <w:pPr>
        <w:spacing w:line="36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091"/>
      </w:tblGrid>
      <w:tr w:rsidR="00FC76A1" w:rsidTr="00A4047A">
        <w:trPr>
          <w:jc w:val="center"/>
        </w:trPr>
        <w:tc>
          <w:tcPr>
            <w:tcW w:w="4428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Indicatori</w:t>
            </w:r>
          </w:p>
        </w:tc>
        <w:tc>
          <w:tcPr>
            <w:tcW w:w="2091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Punteggio</w:t>
            </w:r>
          </w:p>
        </w:tc>
      </w:tr>
      <w:tr w:rsidR="00FC76A1" w:rsidTr="00A4047A">
        <w:trPr>
          <w:jc w:val="center"/>
        </w:trPr>
        <w:tc>
          <w:tcPr>
            <w:tcW w:w="4428" w:type="dxa"/>
          </w:tcPr>
          <w:p w:rsidR="00FC76A1" w:rsidRDefault="00FC76A1" w:rsidP="00FC76A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Frequenza alle lezioni e puntualità</w:t>
            </w:r>
          </w:p>
        </w:tc>
        <w:tc>
          <w:tcPr>
            <w:tcW w:w="2091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da 1 a 10</w:t>
            </w:r>
          </w:p>
        </w:tc>
      </w:tr>
      <w:tr w:rsidR="00FC76A1" w:rsidTr="00A4047A">
        <w:trPr>
          <w:jc w:val="center"/>
        </w:trPr>
        <w:tc>
          <w:tcPr>
            <w:tcW w:w="4428" w:type="dxa"/>
          </w:tcPr>
          <w:p w:rsidR="00FC76A1" w:rsidRDefault="00FC76A1" w:rsidP="00FC76A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Partecipazione alle attività didattiche e rispetto delle consegne</w:t>
            </w:r>
          </w:p>
        </w:tc>
        <w:tc>
          <w:tcPr>
            <w:tcW w:w="2091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da 1 a 10</w:t>
            </w:r>
          </w:p>
        </w:tc>
      </w:tr>
      <w:tr w:rsidR="00FC76A1" w:rsidTr="00A4047A">
        <w:trPr>
          <w:jc w:val="center"/>
        </w:trPr>
        <w:tc>
          <w:tcPr>
            <w:tcW w:w="4428" w:type="dxa"/>
          </w:tcPr>
          <w:p w:rsidR="00FC76A1" w:rsidRDefault="00FC76A1" w:rsidP="00FC76A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Rispetto per le persone e le cose</w:t>
            </w:r>
          </w:p>
        </w:tc>
        <w:tc>
          <w:tcPr>
            <w:tcW w:w="2091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da 1 a 10</w:t>
            </w:r>
          </w:p>
        </w:tc>
      </w:tr>
      <w:tr w:rsidR="00FC76A1" w:rsidTr="00A4047A">
        <w:trPr>
          <w:jc w:val="center"/>
        </w:trPr>
        <w:tc>
          <w:tcPr>
            <w:tcW w:w="4428" w:type="dxa"/>
          </w:tcPr>
          <w:p w:rsidR="00FC76A1" w:rsidRDefault="00FC76A1" w:rsidP="00FC76A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Comportamento e provvedimenti disciplinari</w:t>
            </w:r>
          </w:p>
        </w:tc>
        <w:tc>
          <w:tcPr>
            <w:tcW w:w="2091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da 1 a 10</w:t>
            </w:r>
          </w:p>
        </w:tc>
      </w:tr>
    </w:tbl>
    <w:p w:rsidR="00FC76A1" w:rsidRDefault="00FC76A1" w:rsidP="00FC76A1">
      <w:pPr>
        <w:spacing w:line="360" w:lineRule="auto"/>
        <w:jc w:val="both"/>
        <w:rPr>
          <w:rFonts w:eastAsia="Arial Unicode MS"/>
        </w:rPr>
      </w:pPr>
    </w:p>
    <w:p w:rsidR="00FC76A1" w:rsidRDefault="00FC76A1" w:rsidP="00FC76A1">
      <w:pPr>
        <w:numPr>
          <w:ilvl w:val="0"/>
          <w:numId w:val="1"/>
        </w:numPr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>Il voto di condotta scaturisce dalla media aritmetica della somma dei singoli punteggi attribuiti agli indicatori.</w:t>
      </w:r>
    </w:p>
    <w:p w:rsidR="00FC76A1" w:rsidRDefault="00FC76A1" w:rsidP="00FC76A1">
      <w:pPr>
        <w:numPr>
          <w:ilvl w:val="0"/>
          <w:numId w:val="1"/>
        </w:numPr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>Rispetto alla griglia, l’attribuzione di una eventuale insufficienza, deve tenere conto di  quanto specificato all’art. 4 del DM 5/2009 che rimanda al contenuto del DPR 235/2007.</w:t>
      </w:r>
    </w:p>
    <w:p w:rsidR="00FC76A1" w:rsidRDefault="00FC76A1" w:rsidP="00FC76A1">
      <w:pPr>
        <w:numPr>
          <w:ilvl w:val="0"/>
          <w:numId w:val="1"/>
        </w:numPr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>In caso di decimali si approssima per difetto al di sotto di 0,60. Al di sopra si arrotonda per eccesso.</w:t>
      </w:r>
    </w:p>
    <w:p w:rsidR="00FC76A1" w:rsidRDefault="00FC76A1" w:rsidP="00FC76A1">
      <w:pPr>
        <w:numPr>
          <w:ilvl w:val="0"/>
          <w:numId w:val="1"/>
        </w:numPr>
        <w:spacing w:line="360" w:lineRule="auto"/>
        <w:jc w:val="both"/>
      </w:pPr>
      <w:r>
        <w:rPr>
          <w:rFonts w:eastAsia="Arial Unicode MS"/>
        </w:rPr>
        <w:t xml:space="preserve">Il Coordinatore, sulla base della griglia di valutazione di cui sopra, propone la sottostante tabella con le proposte di voto di condotta che verranno votate dal </w:t>
      </w:r>
      <w:proofErr w:type="spellStart"/>
      <w:r>
        <w:rPr>
          <w:rFonts w:eastAsia="Arial Unicode MS"/>
        </w:rPr>
        <w:t>c.d.c</w:t>
      </w:r>
      <w:proofErr w:type="spellEnd"/>
      <w:r>
        <w:rPr>
          <w:rFonts w:eastAsia="Arial Unicode MS"/>
        </w:rPr>
        <w:t xml:space="preserve">. </w:t>
      </w:r>
    </w:p>
    <w:p w:rsidR="00FC76A1" w:rsidRDefault="00FC76A1" w:rsidP="00FC76A1">
      <w:pPr>
        <w:spacing w:line="360" w:lineRule="auto"/>
        <w:jc w:val="center"/>
        <w:rPr>
          <w:rFonts w:eastAsia="Arial Unicode MS"/>
        </w:rPr>
      </w:pPr>
    </w:p>
    <w:p w:rsidR="00FC76A1" w:rsidRDefault="00FC76A1" w:rsidP="00FC76A1">
      <w:pPr>
        <w:spacing w:line="360" w:lineRule="auto"/>
        <w:jc w:val="center"/>
        <w:rPr>
          <w:rFonts w:eastAsia="Arial Unicode MS"/>
        </w:rPr>
      </w:pPr>
      <w:r>
        <w:rPr>
          <w:rFonts w:eastAsia="Arial Unicode MS"/>
        </w:rPr>
        <w:t>VALUTAZIONE della CONDOTTA</w:t>
      </w:r>
    </w:p>
    <w:p w:rsidR="00FC76A1" w:rsidRDefault="00FC76A1" w:rsidP="00FC76A1">
      <w:pPr>
        <w:spacing w:line="360" w:lineRule="auto"/>
        <w:jc w:val="both"/>
        <w:rPr>
          <w:rFonts w:eastAsia="Arial Unicode MS"/>
        </w:rPr>
      </w:pPr>
    </w:p>
    <w:tbl>
      <w:tblPr>
        <w:tblW w:w="99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540"/>
        <w:gridCol w:w="540"/>
        <w:gridCol w:w="540"/>
        <w:gridCol w:w="540"/>
        <w:gridCol w:w="1140"/>
        <w:gridCol w:w="2760"/>
      </w:tblGrid>
      <w:tr w:rsidR="00FC76A1" w:rsidTr="00A4047A">
        <w:trPr>
          <w:cantSplit/>
          <w:trHeight w:val="426"/>
        </w:trPr>
        <w:tc>
          <w:tcPr>
            <w:tcW w:w="3900" w:type="dxa"/>
            <w:vMerge w:val="restart"/>
            <w:vAlign w:val="center"/>
          </w:tcPr>
          <w:p w:rsidR="00FC76A1" w:rsidRDefault="00FC76A1" w:rsidP="00A4047A">
            <w:pPr>
              <w:spacing w:line="36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Cognome e Nome</w:t>
            </w:r>
          </w:p>
        </w:tc>
        <w:tc>
          <w:tcPr>
            <w:tcW w:w="2160" w:type="dxa"/>
            <w:gridSpan w:val="4"/>
            <w:vAlign w:val="center"/>
          </w:tcPr>
          <w:p w:rsidR="00FC76A1" w:rsidRDefault="00FC76A1" w:rsidP="00A4047A">
            <w:pPr>
              <w:spacing w:line="36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Indicatori</w:t>
            </w:r>
          </w:p>
        </w:tc>
        <w:tc>
          <w:tcPr>
            <w:tcW w:w="1140" w:type="dxa"/>
            <w:vMerge w:val="restart"/>
            <w:vAlign w:val="center"/>
          </w:tcPr>
          <w:p w:rsidR="00FC76A1" w:rsidRDefault="00FC76A1" w:rsidP="00A4047A">
            <w:pPr>
              <w:spacing w:line="36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Proposta</w:t>
            </w:r>
          </w:p>
        </w:tc>
        <w:tc>
          <w:tcPr>
            <w:tcW w:w="2760" w:type="dxa"/>
            <w:vMerge w:val="restart"/>
            <w:vAlign w:val="center"/>
          </w:tcPr>
          <w:p w:rsidR="00FC76A1" w:rsidRDefault="00FC76A1" w:rsidP="00A4047A">
            <w:pPr>
              <w:spacing w:line="36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Voto assegnato</w:t>
            </w:r>
          </w:p>
          <w:p w:rsidR="00FC76A1" w:rsidRDefault="00FC76A1" w:rsidP="00A4047A">
            <w:pPr>
              <w:spacing w:line="36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Unanimità/Maggioranza</w:t>
            </w:r>
          </w:p>
        </w:tc>
      </w:tr>
      <w:tr w:rsidR="00FC76A1" w:rsidTr="00A4047A">
        <w:trPr>
          <w:cantSplit/>
          <w:trHeight w:val="146"/>
        </w:trPr>
        <w:tc>
          <w:tcPr>
            <w:tcW w:w="3900" w:type="dxa"/>
            <w:vMerge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  <w:b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</w:t>
            </w: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2</w:t>
            </w: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3</w:t>
            </w: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4</w:t>
            </w:r>
          </w:p>
        </w:tc>
        <w:tc>
          <w:tcPr>
            <w:tcW w:w="1140" w:type="dxa"/>
            <w:vMerge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  <w:b/>
              </w:rPr>
            </w:pPr>
          </w:p>
        </w:tc>
        <w:tc>
          <w:tcPr>
            <w:tcW w:w="2760" w:type="dxa"/>
            <w:vMerge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  <w:b/>
              </w:rPr>
            </w:pP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ES. 7</w:t>
            </w: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8 A MAGGIORANZA</w:t>
            </w:r>
          </w:p>
        </w:tc>
      </w:tr>
      <w:tr w:rsidR="00FC76A1" w:rsidTr="00A4047A">
        <w:trPr>
          <w:trHeight w:val="411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ES. 8</w:t>
            </w: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8 ALL’UNANIMITA’</w:t>
            </w: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11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11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11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11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11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11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11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11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11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11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11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FC76A1" w:rsidTr="00A4047A">
        <w:trPr>
          <w:trHeight w:val="426"/>
        </w:trPr>
        <w:tc>
          <w:tcPr>
            <w:tcW w:w="3900" w:type="dxa"/>
          </w:tcPr>
          <w:p w:rsidR="00FC76A1" w:rsidRDefault="00FC76A1" w:rsidP="00FC76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114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2760" w:type="dxa"/>
          </w:tcPr>
          <w:p w:rsidR="00FC76A1" w:rsidRDefault="00FC76A1" w:rsidP="00A4047A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</w:tbl>
    <w:p w:rsidR="00261284" w:rsidRDefault="00261284"/>
    <w:sectPr w:rsidR="002612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3AFE"/>
    <w:multiLevelType w:val="hybridMultilevel"/>
    <w:tmpl w:val="070478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A4DEA"/>
    <w:multiLevelType w:val="hybridMultilevel"/>
    <w:tmpl w:val="F38613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383C69"/>
    <w:multiLevelType w:val="hybridMultilevel"/>
    <w:tmpl w:val="F38613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F81AC5"/>
    <w:multiLevelType w:val="hybridMultilevel"/>
    <w:tmpl w:val="AD30A67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F4B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4578CF"/>
    <w:multiLevelType w:val="hybridMultilevel"/>
    <w:tmpl w:val="F38613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A1"/>
    <w:rsid w:val="00261284"/>
    <w:rsid w:val="005A687B"/>
    <w:rsid w:val="00CE30FA"/>
    <w:rsid w:val="00F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023FA-2D5F-43B6-8A48-0AFFD615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Nadia Del Torrione</cp:lastModifiedBy>
  <cp:revision>2</cp:revision>
  <dcterms:created xsi:type="dcterms:W3CDTF">2021-05-24T12:22:00Z</dcterms:created>
  <dcterms:modified xsi:type="dcterms:W3CDTF">2021-05-24T12:22:00Z</dcterms:modified>
</cp:coreProperties>
</file>